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343C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71D3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4AA525A6" w14:textId="77777777" w:rsidR="0026385B" w:rsidRPr="0026385B" w:rsidRDefault="0026385B" w:rsidP="0026385B">
      <w:pPr>
        <w:pStyle w:val="NormalWeb"/>
        <w:shd w:val="clear" w:color="auto" w:fill="FFFFFF"/>
        <w:spacing w:before="0" w:beforeAutospacing="0" w:after="0" w:afterAutospacing="0"/>
        <w:rPr>
          <w:i/>
          <w:iCs/>
        </w:rPr>
      </w:pPr>
      <w:r w:rsidRPr="0026385B">
        <w:rPr>
          <w:i/>
          <w:iCs/>
        </w:rPr>
        <w:t>(Ban hành kèm theo Quyết định số: 171/ QĐ-CTHN-ĐT ngày 15 tháng 03 năm 2024 của</w:t>
      </w:r>
      <w:r w:rsidRPr="0026385B">
        <w:rPr>
          <w:i/>
          <w:iCs/>
        </w:rPr>
        <w:br/>
        <w:t>Hiệu trưởng Trường Cao đẳng công nghệ và Thương mại Hà Nội)</w:t>
      </w:r>
    </w:p>
    <w:p w14:paraId="19146A46" w14:textId="77777777" w:rsidR="005F012F" w:rsidRPr="005F012F" w:rsidRDefault="005F012F" w:rsidP="005F012F">
      <w:pPr>
        <w:pStyle w:val="NormalWeb"/>
        <w:shd w:val="clear" w:color="auto" w:fill="FFFFFF"/>
        <w:spacing w:before="0" w:beforeAutospacing="0" w:after="0" w:afterAutospacing="0"/>
        <w:jc w:val="center"/>
        <w:rPr>
          <w:i/>
          <w:iCs/>
        </w:rPr>
      </w:pPr>
    </w:p>
    <w:p w14:paraId="518319E2" w14:textId="14FBB307" w:rsidR="00DD0DF5" w:rsidRPr="00DD0DF5" w:rsidRDefault="00DD0DF5" w:rsidP="00DD0DF5">
      <w:pPr>
        <w:pStyle w:val="NormalWeb"/>
        <w:shd w:val="clear" w:color="auto" w:fill="FFFFFF"/>
        <w:spacing w:before="0" w:beforeAutospacing="0" w:after="0" w:afterAutospacing="0" w:line="360" w:lineRule="auto"/>
        <w:rPr>
          <w:color w:val="000000" w:themeColor="text1"/>
          <w:sz w:val="28"/>
          <w:szCs w:val="28"/>
        </w:rPr>
      </w:pPr>
      <w:r w:rsidRPr="00DD0DF5">
        <w:rPr>
          <w:b/>
          <w:bCs/>
          <w:color w:val="000000" w:themeColor="text1"/>
          <w:sz w:val="28"/>
          <w:szCs w:val="28"/>
        </w:rPr>
        <w:t>NGÀNH, NGHỀ: KỸ THUẬT PHỤC HÌNH RĂNG</w:t>
      </w:r>
    </w:p>
    <w:p w14:paraId="2D84DCE7" w14:textId="77777777" w:rsidR="00DD0DF5" w:rsidRPr="00DD0DF5" w:rsidRDefault="00DD0DF5" w:rsidP="00DD0DF5">
      <w:pPr>
        <w:spacing w:after="0" w:line="360" w:lineRule="auto"/>
        <w:rPr>
          <w:rFonts w:ascii="Times New Roman" w:hAnsi="Times New Roman" w:cs="Times New Roman"/>
          <w:b/>
          <w:color w:val="000000" w:themeColor="text1"/>
          <w:szCs w:val="28"/>
        </w:rPr>
      </w:pPr>
      <w:r w:rsidRPr="00DD0DF5">
        <w:rPr>
          <w:rFonts w:ascii="Times New Roman" w:hAnsi="Times New Roman" w:cs="Times New Roman"/>
          <w:b/>
          <w:bCs/>
          <w:color w:val="000000" w:themeColor="text1"/>
          <w:szCs w:val="28"/>
        </w:rPr>
        <w:t xml:space="preserve"> </w:t>
      </w:r>
      <w:r w:rsidRPr="00DD0DF5">
        <w:rPr>
          <w:rFonts w:ascii="Times New Roman" w:hAnsi="Times New Roman" w:cs="Times New Roman"/>
          <w:b/>
          <w:color w:val="000000" w:themeColor="text1"/>
          <w:szCs w:val="28"/>
        </w:rPr>
        <w:t>1. Giới thiệu chương trình/ mô tả ngành, nghề đào tạo</w:t>
      </w:r>
    </w:p>
    <w:p w14:paraId="5D1B4FAD" w14:textId="77777777" w:rsidR="00DD0DF5" w:rsidRPr="00DD0DF5" w:rsidRDefault="00DD0DF5" w:rsidP="00DD0DF5">
      <w:pPr>
        <w:pStyle w:val="NormalWeb"/>
        <w:shd w:val="clear" w:color="auto" w:fill="FFFFFF"/>
        <w:spacing w:before="0" w:beforeAutospacing="0" w:after="0" w:afterAutospacing="0" w:line="360" w:lineRule="auto"/>
        <w:rPr>
          <w:sz w:val="28"/>
          <w:szCs w:val="28"/>
        </w:rPr>
      </w:pPr>
      <w:r w:rsidRPr="00DD0DF5">
        <w:rPr>
          <w:rStyle w:val="Strong"/>
          <w:rFonts w:eastAsiaTheme="majorEastAsia"/>
          <w:sz w:val="28"/>
          <w:szCs w:val="28"/>
        </w:rPr>
        <w:t>Ngành Kỹ thuật Phục hình Răng</w:t>
      </w:r>
      <w:r w:rsidRPr="00DD0DF5">
        <w:rPr>
          <w:sz w:val="28"/>
          <w:szCs w:val="28"/>
        </w:rPr>
        <w:t xml:space="preserve"> trình độ </w:t>
      </w:r>
      <w:r w:rsidRPr="00DD0DF5">
        <w:rPr>
          <w:rStyle w:val="Strong"/>
          <w:rFonts w:eastAsiaTheme="majorEastAsia"/>
          <w:sz w:val="28"/>
          <w:szCs w:val="28"/>
        </w:rPr>
        <w:t>Cao đẳng</w:t>
      </w:r>
      <w:r w:rsidRPr="00DD0DF5">
        <w:rPr>
          <w:sz w:val="28"/>
          <w:szCs w:val="28"/>
        </w:rPr>
        <w:t xml:space="preserve"> là ngành đào tạo kỹ thuật viên có kiến thức và kỹ năng thực hành chuyên sâu trong lĩnh vực chế tác và phục hình răng giả nhằm khôi phục chức năng nhai, thẩm mỹ và phát âm cho người bệnh. Sinh viên được trang bị kiến thức về giải phẫu răng miệng, vật liệu nha khoa, kỹ thuật chế tác phục hình cố định, phục hình tháo lắp và phục hình trên implant.</w:t>
      </w:r>
    </w:p>
    <w:p w14:paraId="7BCC7DCE" w14:textId="77777777" w:rsidR="00DD0DF5" w:rsidRPr="00DD0DF5" w:rsidRDefault="00DD0DF5" w:rsidP="00DD0DF5">
      <w:pPr>
        <w:spacing w:after="0" w:line="360" w:lineRule="auto"/>
        <w:rPr>
          <w:rFonts w:ascii="Times New Roman" w:hAnsi="Times New Roman" w:cs="Times New Roman"/>
          <w:color w:val="000000" w:themeColor="text1"/>
          <w:szCs w:val="28"/>
        </w:rPr>
      </w:pPr>
      <w:r w:rsidRPr="00DD0DF5">
        <w:rPr>
          <w:rFonts w:ascii="Times New Roman" w:hAnsi="Times New Roman" w:cs="Times New Roman"/>
          <w:color w:val="000000" w:themeColor="text1"/>
          <w:szCs w:val="28"/>
        </w:rPr>
        <w:t>Khối lượng kiến thức tối thiểu: 2.655 giờ (tương đương 105 tín chỉ).</w:t>
      </w:r>
    </w:p>
    <w:p w14:paraId="6F033F7E" w14:textId="77777777" w:rsidR="00DD0DF5" w:rsidRPr="00DD0DF5" w:rsidRDefault="00DD0DF5" w:rsidP="00DD0DF5">
      <w:pPr>
        <w:pStyle w:val="NormalWeb"/>
        <w:shd w:val="clear" w:color="auto" w:fill="FFFFFF"/>
        <w:spacing w:before="0" w:beforeAutospacing="0" w:after="0" w:afterAutospacing="0" w:line="360" w:lineRule="auto"/>
        <w:rPr>
          <w:b/>
          <w:bCs/>
          <w:sz w:val="28"/>
          <w:szCs w:val="28"/>
        </w:rPr>
      </w:pPr>
      <w:r w:rsidRPr="00DD0DF5">
        <w:rPr>
          <w:b/>
          <w:bCs/>
          <w:sz w:val="28"/>
          <w:szCs w:val="28"/>
        </w:rPr>
        <w:t xml:space="preserve">2. </w:t>
      </w:r>
      <w:r w:rsidRPr="00DD0DF5">
        <w:rPr>
          <w:b/>
          <w:bCs/>
          <w:sz w:val="28"/>
          <w:szCs w:val="28"/>
          <w:highlight w:val="white"/>
        </w:rPr>
        <w:t>Kiến thức</w:t>
      </w:r>
    </w:p>
    <w:p w14:paraId="6AA7C81F"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35"/>
        </w:tabs>
        <w:spacing w:after="0" w:line="360" w:lineRule="auto"/>
        <w:ind w:right="309"/>
        <w:rPr>
          <w:rFonts w:ascii="Times New Roman" w:hAnsi="Times New Roman" w:cs="Times New Roman"/>
          <w:szCs w:val="28"/>
          <w:highlight w:val="white"/>
        </w:rPr>
      </w:pPr>
      <w:r w:rsidRPr="00DD0DF5">
        <w:rPr>
          <w:rFonts w:ascii="Times New Roman" w:hAnsi="Times New Roman" w:cs="Times New Roman"/>
          <w:szCs w:val="28"/>
          <w:highlight w:val="white"/>
        </w:rPr>
        <w:t>- Trình bày được kiến thức về giải phẫu, giải phẫu đầu mặt, giải phẫu răng, sinh lý hệ thống nhai cắn khớp học, tương quan giữa hai hàm trong phục hình răng.</w:t>
      </w:r>
    </w:p>
    <w:p w14:paraId="41B53723"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527"/>
        </w:tabs>
        <w:spacing w:after="0" w:line="360" w:lineRule="auto"/>
        <w:ind w:left="70" w:right="308"/>
        <w:rPr>
          <w:rFonts w:ascii="Times New Roman" w:hAnsi="Times New Roman" w:cs="Times New Roman"/>
          <w:szCs w:val="28"/>
          <w:highlight w:val="white"/>
        </w:rPr>
      </w:pPr>
      <w:r w:rsidRPr="00DD0DF5">
        <w:rPr>
          <w:rFonts w:ascii="Times New Roman" w:hAnsi="Times New Roman" w:cs="Times New Roman"/>
          <w:szCs w:val="28"/>
          <w:highlight w:val="white"/>
        </w:rPr>
        <w:t>- Trình bày kiến thức cơ sở về khoa học, mỹ thuật và công nghệ hiện đại ứng dụng trong kỹ thuật phục hình răng.</w:t>
      </w:r>
    </w:p>
    <w:p w14:paraId="60110671"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40"/>
        </w:tabs>
        <w:spacing w:after="0" w:line="360" w:lineRule="auto"/>
        <w:ind w:right="308"/>
        <w:rPr>
          <w:rFonts w:ascii="Times New Roman" w:hAnsi="Times New Roman" w:cs="Times New Roman"/>
          <w:szCs w:val="28"/>
          <w:highlight w:val="white"/>
        </w:rPr>
      </w:pPr>
      <w:r w:rsidRPr="00DD0DF5">
        <w:rPr>
          <w:rFonts w:ascii="Times New Roman" w:hAnsi="Times New Roman" w:cs="Times New Roman"/>
          <w:szCs w:val="28"/>
          <w:highlight w:val="white"/>
        </w:rPr>
        <w:t>- Trình bày kiến thức vững chắc về các loại vật liệu nha khoa, vật liệu phục hình răng và ứng dụng, sử dụng, bảo quản các loại vật liệu.</w:t>
      </w:r>
    </w:p>
    <w:p w14:paraId="0830F6E5"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40"/>
        </w:tabs>
        <w:spacing w:after="0" w:line="360" w:lineRule="auto"/>
        <w:ind w:right="307"/>
        <w:rPr>
          <w:rFonts w:ascii="Times New Roman" w:hAnsi="Times New Roman" w:cs="Times New Roman"/>
          <w:szCs w:val="28"/>
          <w:highlight w:val="white"/>
        </w:rPr>
      </w:pPr>
      <w:r w:rsidRPr="00DD0DF5">
        <w:rPr>
          <w:rFonts w:ascii="Times New Roman" w:hAnsi="Times New Roman" w:cs="Times New Roman"/>
          <w:szCs w:val="28"/>
          <w:highlight w:val="white"/>
        </w:rPr>
        <w:t>- Trình bày kiến thức về việc chế tác các loại phục hình: phục hình tháo lắp toàn phần và từng phần; hàm khung liên kết; phục hình cố định, hàm chỉnh hình, phục hình trên implant.</w:t>
      </w:r>
    </w:p>
    <w:p w14:paraId="597C5A80"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31"/>
        </w:tabs>
        <w:spacing w:after="0" w:line="360" w:lineRule="auto"/>
        <w:ind w:right="290"/>
        <w:rPr>
          <w:rFonts w:ascii="Times New Roman" w:hAnsi="Times New Roman" w:cs="Times New Roman"/>
          <w:szCs w:val="28"/>
          <w:highlight w:val="white"/>
        </w:rPr>
      </w:pPr>
      <w:r w:rsidRPr="00DD0DF5">
        <w:rPr>
          <w:rFonts w:ascii="Times New Roman" w:hAnsi="Times New Roman" w:cs="Times New Roman"/>
          <w:szCs w:val="28"/>
          <w:highlight w:val="white"/>
        </w:rPr>
        <w:t>- Trình bày về pháp luật và các chính sách về công tác bảo vệ, chăm sóc và nâng cao sức khoẻ nhân dân.</w:t>
      </w:r>
    </w:p>
    <w:p w14:paraId="12A8B9E4"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ind w:right="290"/>
        <w:rPr>
          <w:rFonts w:ascii="Times New Roman" w:hAnsi="Times New Roman" w:cs="Times New Roman"/>
          <w:szCs w:val="28"/>
          <w:highlight w:val="white"/>
        </w:rPr>
      </w:pPr>
      <w:r w:rsidRPr="00DD0DF5">
        <w:rPr>
          <w:rFonts w:ascii="Times New Roman" w:hAnsi="Times New Roman" w:cs="Times New Roman"/>
          <w:szCs w:val="28"/>
          <w:highlight w:val="white"/>
        </w:rPr>
        <w:t xml:space="preserve">- Trình bày kiến thức cơ bản về chính trị, văn hóa, xã hội, pháp luật và công </w:t>
      </w:r>
      <w:r w:rsidRPr="00DD0DF5">
        <w:rPr>
          <w:rFonts w:ascii="Times New Roman" w:hAnsi="Times New Roman" w:cs="Times New Roman"/>
          <w:szCs w:val="28"/>
          <w:highlight w:val="white"/>
        </w:rPr>
        <w:lastRenderedPageBreak/>
        <w:t>nghệ thông tin.</w:t>
      </w:r>
    </w:p>
    <w:p w14:paraId="6DF02E0D"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ind w:right="290"/>
        <w:rPr>
          <w:rFonts w:ascii="Times New Roman" w:hAnsi="Times New Roman" w:cs="Times New Roman"/>
          <w:b/>
          <w:bCs/>
          <w:szCs w:val="28"/>
          <w:highlight w:val="white"/>
        </w:rPr>
      </w:pPr>
      <w:r w:rsidRPr="00DD0DF5">
        <w:rPr>
          <w:rFonts w:ascii="Times New Roman" w:hAnsi="Times New Roman" w:cs="Times New Roman"/>
          <w:b/>
          <w:bCs/>
          <w:szCs w:val="28"/>
          <w:highlight w:val="white"/>
        </w:rPr>
        <w:t>3. Kỹ năng</w:t>
      </w:r>
    </w:p>
    <w:p w14:paraId="32239AD7" w14:textId="77777777" w:rsidR="00DD0DF5" w:rsidRPr="00DD0DF5" w:rsidRDefault="00DD0DF5" w:rsidP="00DD0DF5">
      <w:pPr>
        <w:pBdr>
          <w:top w:val="nil"/>
          <w:left w:val="nil"/>
          <w:bottom w:val="nil"/>
          <w:right w:val="nil"/>
          <w:between w:val="nil"/>
        </w:pBdr>
        <w:tabs>
          <w:tab w:val="left" w:pos="1174"/>
        </w:tabs>
        <w:spacing w:after="0" w:line="360" w:lineRule="auto"/>
        <w:ind w:right="290"/>
        <w:rPr>
          <w:rFonts w:ascii="Times New Roman" w:hAnsi="Times New Roman" w:cs="Times New Roman"/>
          <w:szCs w:val="28"/>
          <w:highlight w:val="white"/>
        </w:rPr>
      </w:pPr>
      <w:r w:rsidRPr="00DD0DF5">
        <w:rPr>
          <w:rFonts w:ascii="Times New Roman" w:hAnsi="Times New Roman" w:cs="Times New Roman"/>
          <w:szCs w:val="28"/>
          <w:highlight w:val="white"/>
        </w:rPr>
        <w:t>- Thực hiện phần kỹ thuật labo các loại phục hình răng hàm mặt: phục hình cố định, phục hình tháo lắp toàn phần và từng phần, phục hình khung bộ thường, khung liên kết, phục hình sứ, khí cụ chỉnh hình răng mặt, phục hình trên cấy ghép;</w:t>
      </w:r>
    </w:p>
    <w:p w14:paraId="1AF7F629"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50"/>
        </w:tabs>
        <w:spacing w:after="0" w:line="360" w:lineRule="auto"/>
        <w:ind w:right="290"/>
        <w:rPr>
          <w:rFonts w:ascii="Times New Roman" w:hAnsi="Times New Roman" w:cs="Times New Roman"/>
          <w:szCs w:val="28"/>
          <w:highlight w:val="white"/>
        </w:rPr>
      </w:pPr>
      <w:r w:rsidRPr="00DD0DF5">
        <w:rPr>
          <w:rFonts w:ascii="Times New Roman" w:hAnsi="Times New Roman" w:cs="Times New Roman"/>
          <w:szCs w:val="28"/>
          <w:highlight w:val="white"/>
        </w:rPr>
        <w:t>- Phối hợp với bác sĩ răng hàm mặt để nghiên cứu và thực hiện các phục hình răng hàm mặt đặc biệt.</w:t>
      </w:r>
    </w:p>
    <w:p w14:paraId="35AB4462"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ind w:right="290"/>
        <w:rPr>
          <w:rFonts w:ascii="Times New Roman" w:hAnsi="Times New Roman" w:cs="Times New Roman"/>
          <w:szCs w:val="28"/>
          <w:highlight w:val="white"/>
        </w:rPr>
      </w:pPr>
      <w:r w:rsidRPr="00DD0DF5">
        <w:rPr>
          <w:rFonts w:ascii="Times New Roman" w:hAnsi="Times New Roman" w:cs="Times New Roman"/>
          <w:szCs w:val="28"/>
          <w:highlight w:val="white"/>
        </w:rPr>
        <w:t>- Quản lý, sử dụng thành thạo, bảo quản và phát triển các trang thiết bị trong một labo răng hàm mặt.</w:t>
      </w:r>
    </w:p>
    <w:p w14:paraId="066B3401"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43"/>
        </w:tabs>
        <w:spacing w:after="0" w:line="360" w:lineRule="auto"/>
        <w:ind w:right="309"/>
        <w:rPr>
          <w:rFonts w:ascii="Times New Roman" w:hAnsi="Times New Roman" w:cs="Times New Roman"/>
          <w:szCs w:val="28"/>
          <w:highlight w:val="white"/>
        </w:rPr>
      </w:pPr>
      <w:r w:rsidRPr="00DD0DF5">
        <w:rPr>
          <w:rFonts w:ascii="Times New Roman" w:hAnsi="Times New Roman" w:cs="Times New Roman"/>
          <w:szCs w:val="28"/>
          <w:highlight w:val="white"/>
        </w:rPr>
        <w:t>- Thực hiện khả năng học tập và nghiên cứu khoa học, không ngừng cải thiện và nâng cao trình độ bản thân.</w:t>
      </w:r>
    </w:p>
    <w:p w14:paraId="59B6BA04"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43"/>
        </w:tabs>
        <w:spacing w:after="0" w:line="360" w:lineRule="auto"/>
        <w:ind w:right="309"/>
        <w:rPr>
          <w:rFonts w:ascii="Times New Roman" w:hAnsi="Times New Roman" w:cs="Times New Roman"/>
          <w:szCs w:val="28"/>
          <w:highlight w:val="white"/>
        </w:rPr>
      </w:pPr>
      <w:r w:rsidRPr="00DD0DF5">
        <w:rPr>
          <w:rFonts w:ascii="Times New Roman" w:hAnsi="Times New Roman" w:cs="Times New Roman"/>
          <w:szCs w:val="28"/>
          <w:highlight w:val="white"/>
        </w:rPr>
        <w:t>- Chuẩn bị và sắp xếp dụng cụ phòng răng/labo phù hợp.</w:t>
      </w:r>
    </w:p>
    <w:p w14:paraId="520B195F"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rPr>
          <w:rFonts w:ascii="Times New Roman" w:hAnsi="Times New Roman" w:cs="Times New Roman"/>
          <w:szCs w:val="28"/>
          <w:highlight w:val="white"/>
        </w:rPr>
      </w:pPr>
      <w:r w:rsidRPr="00DD0DF5">
        <w:rPr>
          <w:rFonts w:ascii="Times New Roman" w:hAnsi="Times New Roman" w:cs="Times New Roman"/>
          <w:szCs w:val="28"/>
          <w:highlight w:val="white"/>
        </w:rPr>
        <w:t>- Giao tiếp tốt với người bệnh, gia đình và đồng nghiệp.</w:t>
      </w:r>
    </w:p>
    <w:p w14:paraId="0ED93D43"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rPr>
          <w:rFonts w:ascii="Times New Roman" w:hAnsi="Times New Roman" w:cs="Times New Roman"/>
          <w:szCs w:val="28"/>
          <w:highlight w:val="white"/>
        </w:rPr>
      </w:pPr>
      <w:r w:rsidRPr="00DD0DF5">
        <w:rPr>
          <w:rFonts w:ascii="Times New Roman" w:hAnsi="Times New Roman" w:cs="Times New Roman"/>
          <w:szCs w:val="28"/>
          <w:highlight w:val="white"/>
        </w:rPr>
        <w:t>- Thực hiện tự chủ trong tự học nâng cao, tự học suốt đời.</w:t>
      </w:r>
    </w:p>
    <w:p w14:paraId="3F0FEE75"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rPr>
          <w:rFonts w:ascii="Times New Roman" w:hAnsi="Times New Roman" w:cs="Times New Roman"/>
          <w:szCs w:val="28"/>
          <w:highlight w:val="white"/>
        </w:rPr>
      </w:pPr>
      <w:r w:rsidRPr="00DD0DF5">
        <w:rPr>
          <w:rFonts w:ascii="Times New Roman" w:hAnsi="Times New Roman" w:cs="Times New Roman"/>
          <w:szCs w:val="28"/>
          <w:highlight w:val="white"/>
        </w:rPr>
        <w:t>- Thực hiện làm việc nhóm để cùng đạt tới mục tiêu chung.</w:t>
      </w:r>
    </w:p>
    <w:p w14:paraId="613BE468" w14:textId="77777777" w:rsidR="00DD0DF5" w:rsidRPr="00DD0DF5" w:rsidRDefault="00DD0DF5" w:rsidP="00DD0DF5">
      <w:pPr>
        <w:tabs>
          <w:tab w:val="left" w:pos="567"/>
        </w:tabs>
        <w:spacing w:after="0" w:line="360" w:lineRule="auto"/>
        <w:rPr>
          <w:rFonts w:ascii="Times New Roman" w:hAnsi="Times New Roman" w:cs="Times New Roman"/>
          <w:szCs w:val="28"/>
        </w:rPr>
      </w:pPr>
      <w:r w:rsidRPr="00DD0DF5">
        <w:rPr>
          <w:rFonts w:ascii="Times New Roman" w:hAnsi="Times New Roman" w:cs="Times New Roman"/>
          <w:szCs w:val="28"/>
        </w:rPr>
        <w:t>- Ứng dụng công nghệ thông tin đáp ứng yêu cầu công việc.</w:t>
      </w:r>
    </w:p>
    <w:p w14:paraId="51B644D2" w14:textId="77777777" w:rsidR="00DD0DF5" w:rsidRPr="00DD0DF5" w:rsidRDefault="00DD0DF5" w:rsidP="00DD0DF5">
      <w:pPr>
        <w:tabs>
          <w:tab w:val="left" w:pos="567"/>
        </w:tabs>
        <w:spacing w:after="0" w:line="360" w:lineRule="auto"/>
        <w:rPr>
          <w:rFonts w:ascii="Times New Roman" w:hAnsi="Times New Roman" w:cs="Times New Roman"/>
          <w:b/>
          <w:bCs/>
          <w:szCs w:val="28"/>
          <w:highlight w:val="white"/>
        </w:rPr>
      </w:pPr>
      <w:r w:rsidRPr="00DD0DF5">
        <w:rPr>
          <w:rFonts w:ascii="Times New Roman" w:hAnsi="Times New Roman" w:cs="Times New Roman"/>
          <w:b/>
          <w:bCs/>
          <w:szCs w:val="28"/>
        </w:rPr>
        <w:t xml:space="preserve">4. </w:t>
      </w:r>
      <w:r w:rsidRPr="00DD0DF5">
        <w:rPr>
          <w:rFonts w:ascii="Times New Roman" w:hAnsi="Times New Roman" w:cs="Times New Roman"/>
          <w:b/>
          <w:bCs/>
          <w:szCs w:val="28"/>
          <w:highlight w:val="white"/>
        </w:rPr>
        <w:t>Mức độ tự chủ và trách nhiệm</w:t>
      </w:r>
    </w:p>
    <w:p w14:paraId="587AFA5D"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50"/>
        </w:tabs>
        <w:spacing w:after="0" w:line="360" w:lineRule="auto"/>
        <w:ind w:right="307"/>
        <w:rPr>
          <w:rFonts w:ascii="Times New Roman" w:hAnsi="Times New Roman" w:cs="Times New Roman"/>
          <w:szCs w:val="28"/>
          <w:highlight w:val="white"/>
        </w:rPr>
      </w:pPr>
      <w:r w:rsidRPr="00DD0DF5">
        <w:rPr>
          <w:rFonts w:ascii="Times New Roman" w:hAnsi="Times New Roman" w:cs="Times New Roman"/>
          <w:szCs w:val="28"/>
          <w:highlight w:val="white"/>
        </w:rPr>
        <w:t>- Tận tụy với sự nghiệp bảo vệ, chăm sóc và nâng cao sức khoẻ nhân dân, hết lòng phục vụ người bệnh.</w:t>
      </w:r>
    </w:p>
    <w:p w14:paraId="00E3A5F8"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38"/>
        </w:tabs>
        <w:spacing w:after="0" w:line="360" w:lineRule="auto"/>
        <w:ind w:right="308"/>
        <w:rPr>
          <w:rFonts w:ascii="Times New Roman" w:hAnsi="Times New Roman" w:cs="Times New Roman"/>
          <w:szCs w:val="28"/>
          <w:highlight w:val="white"/>
        </w:rPr>
      </w:pPr>
      <w:r w:rsidRPr="00DD0DF5">
        <w:rPr>
          <w:rFonts w:ascii="Times New Roman" w:hAnsi="Times New Roman" w:cs="Times New Roman"/>
          <w:szCs w:val="28"/>
          <w:highlight w:val="white"/>
        </w:rPr>
        <w:t>- Trung thực, khách quan, thận trọng, tỉ mỉ, chính xác trong thực hiện các công việc chuyên môn.</w:t>
      </w:r>
    </w:p>
    <w:p w14:paraId="3862C8F3"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6"/>
        </w:tabs>
        <w:spacing w:after="0" w:line="360" w:lineRule="auto"/>
        <w:ind w:right="310"/>
        <w:rPr>
          <w:rFonts w:ascii="Times New Roman" w:hAnsi="Times New Roman" w:cs="Times New Roman"/>
          <w:szCs w:val="28"/>
          <w:highlight w:val="white"/>
        </w:rPr>
      </w:pPr>
      <w:r w:rsidRPr="00DD0DF5">
        <w:rPr>
          <w:rFonts w:ascii="Times New Roman" w:hAnsi="Times New Roman" w:cs="Times New Roman"/>
          <w:szCs w:val="28"/>
          <w:highlight w:val="white"/>
        </w:rPr>
        <w:t>- Khiêm tốn học tập, quan hệ và hợp tác tốt với đồng nghiệp, giữ gìn và phát huy truyền thống tốt đẹp của ngành.</w:t>
      </w:r>
    </w:p>
    <w:p w14:paraId="40C3F269" w14:textId="77777777" w:rsidR="00DD0DF5" w:rsidRPr="00DD0DF5" w:rsidRDefault="00DD0DF5" w:rsidP="00DD0DF5">
      <w:pPr>
        <w:pStyle w:val="Heading1"/>
        <w:tabs>
          <w:tab w:val="left" w:pos="754"/>
        </w:tabs>
        <w:spacing w:before="0" w:line="360" w:lineRule="auto"/>
        <w:rPr>
          <w:rFonts w:ascii="Times New Roman" w:hAnsi="Times New Roman" w:cs="Times New Roman"/>
          <w:b/>
          <w:bCs/>
          <w:color w:val="auto"/>
          <w:sz w:val="28"/>
          <w:szCs w:val="28"/>
          <w:highlight w:val="white"/>
        </w:rPr>
      </w:pPr>
      <w:r w:rsidRPr="00DD0DF5">
        <w:rPr>
          <w:rFonts w:ascii="Times New Roman" w:hAnsi="Times New Roman" w:cs="Times New Roman"/>
          <w:b/>
          <w:bCs/>
          <w:color w:val="auto"/>
          <w:sz w:val="28"/>
          <w:szCs w:val="28"/>
          <w:highlight w:val="white"/>
        </w:rPr>
        <w:t>5. Vị trí việc làm sau khi tốt nghiệp:</w:t>
      </w:r>
    </w:p>
    <w:p w14:paraId="38378D2C" w14:textId="77777777" w:rsidR="00DD0DF5" w:rsidRPr="00DD0DF5" w:rsidRDefault="00DD0DF5" w:rsidP="00DD0DF5">
      <w:pPr>
        <w:widowControl w:val="0"/>
        <w:pBdr>
          <w:top w:val="nil"/>
          <w:left w:val="nil"/>
          <w:bottom w:val="nil"/>
          <w:right w:val="nil"/>
          <w:between w:val="nil"/>
        </w:pBdr>
        <w:tabs>
          <w:tab w:val="left" w:pos="0"/>
          <w:tab w:val="left" w:pos="142"/>
          <w:tab w:val="left" w:pos="284"/>
          <w:tab w:val="left" w:pos="428"/>
        </w:tabs>
        <w:spacing w:after="0" w:line="360" w:lineRule="auto"/>
        <w:ind w:right="304"/>
        <w:rPr>
          <w:rFonts w:ascii="Times New Roman" w:hAnsi="Times New Roman" w:cs="Times New Roman"/>
          <w:szCs w:val="28"/>
          <w:highlight w:val="white"/>
        </w:rPr>
      </w:pPr>
      <w:r w:rsidRPr="00DD0DF5">
        <w:rPr>
          <w:rFonts w:ascii="Times New Roman" w:hAnsi="Times New Roman" w:cs="Times New Roman"/>
          <w:szCs w:val="28"/>
          <w:highlight w:val="white"/>
        </w:rPr>
        <w:t>- Người có bằng tốt nghiệp ngành Kỹ thuật Phục hình răng được tuyển dụng làm việc tại các cơ sở y tế công lập và tư nhân theo quy chế tuyển dụng viên chức và người lao động của Nhà nước, cụ thể là:</w:t>
      </w:r>
    </w:p>
    <w:p w14:paraId="462FA175" w14:textId="77777777" w:rsidR="00DD0DF5" w:rsidRPr="00DD0DF5" w:rsidRDefault="00DD0DF5" w:rsidP="00DD0DF5">
      <w:pPr>
        <w:pBdr>
          <w:top w:val="nil"/>
          <w:left w:val="nil"/>
          <w:bottom w:val="nil"/>
          <w:right w:val="nil"/>
          <w:between w:val="nil"/>
        </w:pBdr>
        <w:spacing w:after="0" w:line="360" w:lineRule="auto"/>
        <w:ind w:right="309"/>
        <w:rPr>
          <w:rFonts w:ascii="Times New Roman" w:hAnsi="Times New Roman" w:cs="Times New Roman"/>
          <w:szCs w:val="28"/>
        </w:rPr>
      </w:pPr>
      <w:r w:rsidRPr="00DD0DF5">
        <w:rPr>
          <w:rFonts w:ascii="Times New Roman" w:hAnsi="Times New Roman" w:cs="Times New Roman"/>
          <w:szCs w:val="28"/>
          <w:highlight w:val="white"/>
        </w:rPr>
        <w:t>+ Được làm công tác chuyên môn tại các Viện/bệnh viện/ khoa răng hàm mặt hoặ</w:t>
      </w:r>
      <w:r w:rsidRPr="00DD0DF5">
        <w:rPr>
          <w:rFonts w:ascii="Times New Roman" w:hAnsi="Times New Roman" w:cs="Times New Roman"/>
          <w:szCs w:val="28"/>
        </w:rPr>
        <w:t>c phòng khám răng hàm mặt.</w:t>
      </w:r>
    </w:p>
    <w:p w14:paraId="2C51E27E" w14:textId="77777777" w:rsidR="00DD0DF5" w:rsidRPr="00DD0DF5" w:rsidRDefault="00DD0DF5" w:rsidP="00DD0DF5">
      <w:pPr>
        <w:pBdr>
          <w:top w:val="nil"/>
          <w:left w:val="nil"/>
          <w:bottom w:val="nil"/>
          <w:right w:val="nil"/>
          <w:between w:val="nil"/>
        </w:pBdr>
        <w:spacing w:after="0" w:line="360" w:lineRule="auto"/>
        <w:ind w:right="317"/>
        <w:rPr>
          <w:rFonts w:ascii="Times New Roman" w:hAnsi="Times New Roman" w:cs="Times New Roman"/>
          <w:szCs w:val="28"/>
        </w:rPr>
      </w:pPr>
      <w:r w:rsidRPr="00DD0DF5">
        <w:rPr>
          <w:rFonts w:ascii="Times New Roman" w:hAnsi="Times New Roman" w:cs="Times New Roman"/>
          <w:szCs w:val="28"/>
        </w:rPr>
        <w:lastRenderedPageBreak/>
        <w:t>+ Được làm công tác giảng dạy, nghiên cứu tại các trường Đại học, Cao đẳng Y - Dược, tại các học viện, viện và các cơ quan nghiên cứu khoa học.</w:t>
      </w:r>
    </w:p>
    <w:p w14:paraId="5C6ABF35" w14:textId="77777777" w:rsidR="00DD0DF5" w:rsidRPr="00DD0DF5" w:rsidRDefault="00DD0DF5" w:rsidP="00DD0DF5">
      <w:pPr>
        <w:pStyle w:val="NormalWeb"/>
        <w:shd w:val="clear" w:color="auto" w:fill="FFFFFF"/>
        <w:spacing w:before="0" w:beforeAutospacing="0" w:after="0" w:afterAutospacing="0" w:line="360" w:lineRule="auto"/>
        <w:rPr>
          <w:color w:val="000000" w:themeColor="text1"/>
          <w:sz w:val="28"/>
          <w:szCs w:val="28"/>
        </w:rPr>
      </w:pPr>
      <w:r w:rsidRPr="00DD0DF5">
        <w:rPr>
          <w:b/>
          <w:bCs/>
          <w:color w:val="000000" w:themeColor="text1"/>
          <w:sz w:val="28"/>
          <w:szCs w:val="28"/>
        </w:rPr>
        <w:t>6. Khả năng học tập, nâng cao trình độ</w:t>
      </w:r>
    </w:p>
    <w:p w14:paraId="06364061" w14:textId="77777777" w:rsidR="00DD0DF5" w:rsidRPr="00DD0DF5" w:rsidRDefault="00DD0DF5" w:rsidP="00DD0DF5">
      <w:pPr>
        <w:pStyle w:val="NormalWeb"/>
        <w:shd w:val="clear" w:color="auto" w:fill="FFFFFF"/>
        <w:spacing w:before="0" w:beforeAutospacing="0" w:after="0" w:afterAutospacing="0" w:line="360" w:lineRule="auto"/>
        <w:rPr>
          <w:color w:val="000000" w:themeColor="text1"/>
          <w:sz w:val="28"/>
          <w:szCs w:val="28"/>
        </w:rPr>
      </w:pPr>
      <w:r w:rsidRPr="00DD0DF5">
        <w:rPr>
          <w:color w:val="000000" w:themeColor="text1"/>
          <w:sz w:val="28"/>
          <w:szCs w:val="28"/>
        </w:rPr>
        <w:t>- Khối lượng khối lượng kiến thức tối thiểu, yêu cầu về năng lực mà người học phải đạt được sau khi tốt nghiệp ngành, nghề Kỹ thuật phục hình răng trình độ cao đẳng có thể tiếp tục phát triển ở các trình độ cao hơn;</w:t>
      </w:r>
    </w:p>
    <w:p w14:paraId="249B0838" w14:textId="481D8B3A" w:rsidR="00361E5E" w:rsidRPr="00DD0DF5" w:rsidRDefault="00DD0DF5" w:rsidP="00DD0DF5">
      <w:pPr>
        <w:spacing w:after="0" w:line="360" w:lineRule="auto"/>
        <w:rPr>
          <w:rFonts w:ascii="Times New Roman" w:hAnsi="Times New Roman" w:cs="Times New Roman"/>
          <w:color w:val="000000" w:themeColor="text1"/>
          <w:szCs w:val="28"/>
        </w:rPr>
      </w:pPr>
      <w:r w:rsidRPr="00DD0DF5">
        <w:rPr>
          <w:rFonts w:ascii="Times New Roman" w:hAnsi="Times New Roman" w:cs="Times New Roman"/>
          <w:color w:val="000000" w:themeColor="text1"/>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A86876" w:rsidRPr="00A86876" w14:paraId="6F2D64BE" w14:textId="77777777" w:rsidTr="00686E78">
        <w:trPr>
          <w:jc w:val="center"/>
        </w:trPr>
        <w:tc>
          <w:tcPr>
            <w:tcW w:w="4361" w:type="dxa"/>
            <w:vAlign w:val="center"/>
          </w:tcPr>
          <w:p w14:paraId="00B4235B" w14:textId="77777777" w:rsidR="00A86876" w:rsidRPr="00A86876" w:rsidRDefault="00A86876" w:rsidP="00686E78">
            <w:pPr>
              <w:spacing w:line="240" w:lineRule="auto"/>
              <w:ind w:left="360"/>
              <w:jc w:val="center"/>
              <w:rPr>
                <w:rFonts w:ascii="Times New Roman" w:eastAsia="Calibri" w:hAnsi="Times New Roman" w:cs="Times New Roman"/>
                <w:b/>
                <w:iCs/>
                <w:szCs w:val="28"/>
                <w:lang w:val="vi-VN"/>
              </w:rPr>
            </w:pPr>
            <w:bookmarkStart w:id="4" w:name="_Hlk97021005"/>
          </w:p>
          <w:p w14:paraId="19BCFE67" w14:textId="77777777" w:rsidR="00A86876" w:rsidRPr="00A86876" w:rsidRDefault="00A86876" w:rsidP="00686E78">
            <w:pPr>
              <w:spacing w:line="276" w:lineRule="auto"/>
              <w:jc w:val="center"/>
              <w:rPr>
                <w:rFonts w:ascii="Times New Roman" w:eastAsia="Calibri" w:hAnsi="Times New Roman" w:cs="Times New Roman"/>
                <w:b/>
                <w:szCs w:val="28"/>
                <w:lang w:val="vi-VN"/>
              </w:rPr>
            </w:pPr>
          </w:p>
        </w:tc>
        <w:tc>
          <w:tcPr>
            <w:tcW w:w="4927" w:type="dxa"/>
            <w:vAlign w:val="center"/>
          </w:tcPr>
          <w:p w14:paraId="02788391" w14:textId="581466B7" w:rsidR="00A86876" w:rsidRPr="00A86876" w:rsidRDefault="00A86876" w:rsidP="00686E78">
            <w:pPr>
              <w:spacing w:after="0" w:line="276" w:lineRule="auto"/>
              <w:jc w:val="center"/>
              <w:rPr>
                <w:rFonts w:ascii="Times New Roman" w:eastAsia="Calibri" w:hAnsi="Times New Roman" w:cs="Times New Roman"/>
                <w:b/>
                <w:bCs/>
                <w:szCs w:val="28"/>
                <w:lang w:val="vi-VN"/>
              </w:rPr>
            </w:pPr>
            <w:r w:rsidRPr="00A86876">
              <w:rPr>
                <w:rFonts w:ascii="Times New Roman" w:eastAsia="Calibri" w:hAnsi="Times New Roman" w:cs="Times New Roman"/>
                <w:b/>
                <w:bCs/>
                <w:szCs w:val="28"/>
                <w:lang w:val="vi-VN"/>
              </w:rPr>
              <w:t>HIỆU TRƯỞNG</w:t>
            </w:r>
          </w:p>
          <w:p w14:paraId="645C0355" w14:textId="77777777" w:rsidR="00A86876" w:rsidRPr="00A86876" w:rsidRDefault="00A86876" w:rsidP="00686E78">
            <w:pPr>
              <w:spacing w:line="276" w:lineRule="auto"/>
              <w:jc w:val="center"/>
              <w:rPr>
                <w:rFonts w:ascii="Times New Roman" w:eastAsia="Calibri" w:hAnsi="Times New Roman" w:cs="Times New Roman"/>
                <w:b/>
                <w:bCs/>
                <w:szCs w:val="28"/>
                <w:lang w:val="vi-VN"/>
              </w:rPr>
            </w:pPr>
          </w:p>
          <w:p w14:paraId="38F8C5FB" w14:textId="77777777" w:rsidR="00A86876" w:rsidRPr="00A86876" w:rsidRDefault="00A86876" w:rsidP="00686E78">
            <w:pPr>
              <w:spacing w:line="276" w:lineRule="auto"/>
              <w:jc w:val="center"/>
              <w:rPr>
                <w:rFonts w:ascii="Times New Roman" w:eastAsia="Calibri" w:hAnsi="Times New Roman" w:cs="Times New Roman"/>
                <w:b/>
                <w:bCs/>
                <w:szCs w:val="28"/>
                <w:lang w:val="vi-VN"/>
              </w:rPr>
            </w:pPr>
          </w:p>
          <w:p w14:paraId="3ACFF2AB" w14:textId="77777777" w:rsidR="00A86876" w:rsidRPr="00A86876" w:rsidRDefault="00A86876" w:rsidP="00686E78">
            <w:pPr>
              <w:spacing w:line="276" w:lineRule="auto"/>
              <w:jc w:val="center"/>
              <w:rPr>
                <w:rFonts w:ascii="Times New Roman" w:eastAsia="Calibri" w:hAnsi="Times New Roman" w:cs="Times New Roman"/>
                <w:b/>
                <w:bCs/>
                <w:szCs w:val="28"/>
                <w:lang w:val="vi-VN"/>
              </w:rPr>
            </w:pPr>
          </w:p>
          <w:p w14:paraId="569D64B5" w14:textId="77777777" w:rsidR="00A86876" w:rsidRPr="00A86876" w:rsidRDefault="00A86876" w:rsidP="00686E78">
            <w:pPr>
              <w:spacing w:line="240" w:lineRule="auto"/>
              <w:jc w:val="center"/>
              <w:rPr>
                <w:rFonts w:ascii="Times New Roman" w:eastAsia="Calibri" w:hAnsi="Times New Roman" w:cs="Times New Roman"/>
                <w:b/>
                <w:bCs/>
                <w:szCs w:val="28"/>
                <w:lang w:val="vi-VN"/>
              </w:rPr>
            </w:pPr>
            <w:r w:rsidRPr="00A86876">
              <w:rPr>
                <w:rFonts w:ascii="Times New Roman" w:eastAsia="Calibri" w:hAnsi="Times New Roman" w:cs="Times New Roman"/>
                <w:b/>
                <w:bCs/>
                <w:szCs w:val="28"/>
                <w:lang w:val="vi-VN"/>
              </w:rPr>
              <w:t>TS. Đoàn Thị Thu Hương</w:t>
            </w:r>
          </w:p>
        </w:tc>
      </w:tr>
      <w:bookmarkEnd w:id="4"/>
    </w:tbl>
    <w:p w14:paraId="0D7A5554" w14:textId="77777777" w:rsidR="00362E9A" w:rsidRPr="00A86876" w:rsidRDefault="00362E9A" w:rsidP="00604D34">
      <w:pPr>
        <w:jc w:val="both"/>
        <w:rPr>
          <w:rFonts w:ascii="Times New Roman" w:hAnsi="Times New Roman" w:cs="Times New Roman"/>
          <w:lang w:val="vi-VN"/>
        </w:rPr>
      </w:pPr>
    </w:p>
    <w:sectPr w:rsidR="00362E9A" w:rsidRPr="00A86876"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20724"/>
    <w:rsid w:val="00073AE1"/>
    <w:rsid w:val="000B0911"/>
    <w:rsid w:val="0014012B"/>
    <w:rsid w:val="00183A04"/>
    <w:rsid w:val="001E203E"/>
    <w:rsid w:val="0024545F"/>
    <w:rsid w:val="0026385B"/>
    <w:rsid w:val="00315B25"/>
    <w:rsid w:val="00361E5E"/>
    <w:rsid w:val="00362E9A"/>
    <w:rsid w:val="00415F89"/>
    <w:rsid w:val="00422044"/>
    <w:rsid w:val="005F012F"/>
    <w:rsid w:val="00604D34"/>
    <w:rsid w:val="00606034"/>
    <w:rsid w:val="00705EBA"/>
    <w:rsid w:val="00706738"/>
    <w:rsid w:val="007449A7"/>
    <w:rsid w:val="007A1840"/>
    <w:rsid w:val="008C5F3B"/>
    <w:rsid w:val="00942190"/>
    <w:rsid w:val="009A3BCD"/>
    <w:rsid w:val="009B5B5D"/>
    <w:rsid w:val="00A24B2E"/>
    <w:rsid w:val="00A32287"/>
    <w:rsid w:val="00A64848"/>
    <w:rsid w:val="00A85C7F"/>
    <w:rsid w:val="00A86876"/>
    <w:rsid w:val="00AE52D5"/>
    <w:rsid w:val="00AF2048"/>
    <w:rsid w:val="00B1246D"/>
    <w:rsid w:val="00B641EB"/>
    <w:rsid w:val="00B8262E"/>
    <w:rsid w:val="00BC0752"/>
    <w:rsid w:val="00C05E9A"/>
    <w:rsid w:val="00CD265E"/>
    <w:rsid w:val="00D558E1"/>
    <w:rsid w:val="00DD0DF5"/>
    <w:rsid w:val="00DD3821"/>
    <w:rsid w:val="00E00397"/>
    <w:rsid w:val="00E11856"/>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 w:type="paragraph" w:styleId="NormalWeb">
    <w:name w:val="Normal (Web)"/>
    <w:basedOn w:val="Normal"/>
    <w:uiPriority w:val="99"/>
    <w:unhideWhenUsed/>
    <w:rsid w:val="00DD0DF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D0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2025-11-11T10:41:00Z</dcterms:created>
  <dcterms:modified xsi:type="dcterms:W3CDTF">2025-12-10T00:59:00Z</dcterms:modified>
</cp:coreProperties>
</file>