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0CAD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699CE"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6EB87419" w:rsidR="00E11856" w:rsidRPr="001C45AD" w:rsidRDefault="00E11856" w:rsidP="00E11856">
      <w:pPr>
        <w:spacing w:after="0" w:line="276" w:lineRule="auto"/>
        <w:jc w:val="center"/>
        <w:rPr>
          <w:rFonts w:ascii="Times New Roman" w:hAnsi="Times New Roman" w:cs="Times New Roman"/>
          <w:b/>
          <w:bCs/>
          <w:sz w:val="27"/>
          <w:szCs w:val="27"/>
        </w:rPr>
      </w:pPr>
      <w:bookmarkStart w:id="3" w:name="chuong_11_name_name"/>
      <w:r w:rsidRPr="001C45AD">
        <w:rPr>
          <w:rFonts w:ascii="Times New Roman" w:hAnsi="Times New Roman" w:cs="Times New Roman"/>
          <w:b/>
          <w:bCs/>
          <w:sz w:val="27"/>
          <w:szCs w:val="27"/>
        </w:rPr>
        <w:t>KHỐI LƯỢNG KIẾN THỨC TỐI THIỂU, YÊU CẦU VỀ NĂNG LỰC MÀ NGƯỜI HỌC ĐẠT ĐƯỢC SAU KHI TỐT NGHIỆP</w:t>
      </w:r>
      <w:r w:rsidR="001C45AD" w:rsidRPr="001C45AD">
        <w:rPr>
          <w:rFonts w:ascii="Times New Roman" w:hAnsi="Times New Roman" w:cs="Times New Roman"/>
          <w:b/>
          <w:bCs/>
          <w:sz w:val="27"/>
          <w:szCs w:val="27"/>
        </w:rPr>
        <w:t xml:space="preserve"> </w:t>
      </w:r>
      <w:r w:rsidRPr="001C45AD">
        <w:rPr>
          <w:rFonts w:ascii="Times New Roman" w:hAnsi="Times New Roman" w:cs="Times New Roman"/>
          <w:b/>
          <w:bCs/>
          <w:sz w:val="27"/>
          <w:szCs w:val="27"/>
        </w:rPr>
        <w:t>TRÌNH ĐỘ CAO ĐẲNG</w:t>
      </w:r>
      <w:bookmarkEnd w:id="3"/>
    </w:p>
    <w:bookmarkEnd w:id="2"/>
    <w:p w14:paraId="11554497" w14:textId="77777777" w:rsidR="005A2443" w:rsidRDefault="005A2443" w:rsidP="005A2443">
      <w:pPr>
        <w:spacing w:after="0" w:line="276" w:lineRule="auto"/>
        <w:jc w:val="center"/>
        <w:rPr>
          <w:rFonts w:ascii="Times New Roman" w:hAnsi="Times New Roman" w:cs="Times New Roman"/>
          <w:i/>
          <w:iCs/>
          <w:sz w:val="24"/>
          <w:szCs w:val="24"/>
        </w:rPr>
      </w:pPr>
      <w:r w:rsidRPr="005A2443">
        <w:rPr>
          <w:rFonts w:ascii="Times New Roman" w:hAnsi="Times New Roman" w:cs="Times New Roman"/>
          <w:i/>
          <w:iCs/>
          <w:sz w:val="24"/>
          <w:szCs w:val="24"/>
        </w:rPr>
        <w:t>(Ban hành kèm theo Quyết định số: 171/ QĐ-CTHN-ĐT ngày 15 tháng 03 năm 2024 của</w:t>
      </w:r>
      <w:r w:rsidRPr="005A2443">
        <w:rPr>
          <w:rFonts w:ascii="Times New Roman" w:hAnsi="Times New Roman" w:cs="Times New Roman"/>
          <w:i/>
          <w:iCs/>
          <w:sz w:val="24"/>
          <w:szCs w:val="24"/>
        </w:rPr>
        <w:br/>
        <w:t>Hiệu trưởng Trường Cao đẳng công nghệ và Thương mại Hà Nội)</w:t>
      </w:r>
    </w:p>
    <w:p w14:paraId="70C91279" w14:textId="77777777" w:rsidR="005A2443" w:rsidRPr="005A2443" w:rsidRDefault="005A2443" w:rsidP="005A2443">
      <w:pPr>
        <w:spacing w:after="0" w:line="276" w:lineRule="auto"/>
        <w:jc w:val="center"/>
        <w:rPr>
          <w:rFonts w:ascii="Times New Roman" w:hAnsi="Times New Roman" w:cs="Times New Roman"/>
          <w:i/>
          <w:iCs/>
          <w:sz w:val="24"/>
          <w:szCs w:val="24"/>
        </w:rPr>
      </w:pPr>
    </w:p>
    <w:p w14:paraId="73EC685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NGÀNH/NGHỀ: KẾ TOÁN</w:t>
      </w:r>
    </w:p>
    <w:p w14:paraId="4F6B362E"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I. QUY ĐỊNH CHUNG</w:t>
      </w:r>
    </w:p>
    <w:p w14:paraId="5F0A70A1"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1. Giới thiệu chung về ngành/nghề:</w:t>
      </w:r>
    </w:p>
    <w:p w14:paraId="2E8FBC3D"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trình độ cao đẳng là ngành/nghề thực hiện việc ghi chép, đo lường và cung cấp thông tin về các nghiệp vụ tài chính trong các tổ chức có hình thức sở hữu, quy mô và lĩnh vực hoạt động khác nhau, đáp ứng yêu cầu bậc 5 trong Khung trình độ quốc gia Việt Nam.</w:t>
      </w:r>
    </w:p>
    <w:p w14:paraId="5B352B47"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2. Khối lượng kiến thức tối thiểu:</w:t>
      </w:r>
    </w:p>
    <w:p w14:paraId="21CA28B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Khối lượng kiến thức tối thiểu toàn khóa là </w:t>
      </w:r>
      <w:r w:rsidRPr="001C45AD">
        <w:rPr>
          <w:rFonts w:ascii="Times New Roman" w:hAnsi="Times New Roman" w:cs="Times New Roman"/>
          <w:b/>
          <w:bCs/>
          <w:szCs w:val="28"/>
        </w:rPr>
        <w:t>2.500 giờ</w:t>
      </w:r>
      <w:r w:rsidRPr="001C45AD">
        <w:rPr>
          <w:rFonts w:ascii="Times New Roman" w:hAnsi="Times New Roman" w:cs="Times New Roman"/>
          <w:szCs w:val="28"/>
        </w:rPr>
        <w:t xml:space="preserve"> (tương đương </w:t>
      </w:r>
      <w:r w:rsidRPr="001C45AD">
        <w:rPr>
          <w:rFonts w:ascii="Times New Roman" w:hAnsi="Times New Roman" w:cs="Times New Roman"/>
          <w:b/>
          <w:bCs/>
          <w:szCs w:val="28"/>
        </w:rPr>
        <w:t>75 tín chỉ</w:t>
      </w:r>
      <w:r w:rsidRPr="001C45AD">
        <w:rPr>
          <w:rFonts w:ascii="Times New Roman" w:hAnsi="Times New Roman" w:cs="Times New Roman"/>
          <w:szCs w:val="28"/>
        </w:rPr>
        <w:t xml:space="preserve">). </w:t>
      </w:r>
      <w:r w:rsidRPr="001C45AD">
        <w:rPr>
          <w:rFonts w:ascii="Times New Roman" w:hAnsi="Times New Roman" w:cs="Times New Roman"/>
          <w:i/>
          <w:iCs/>
          <w:szCs w:val="28"/>
        </w:rPr>
        <w:t>(Không bao gồm phần kiến thức giáo dục thể chất, giáo dục quốc phòng và an ninh).</w:t>
      </w:r>
    </w:p>
    <w:p w14:paraId="63880FB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3. Yêu cầu về văn bằng, chứng chỉ:</w:t>
      </w:r>
    </w:p>
    <w:p w14:paraId="75CF3A77" w14:textId="77777777" w:rsidR="001C45AD" w:rsidRPr="001C45AD" w:rsidRDefault="001C45AD" w:rsidP="006A6A2E">
      <w:pPr>
        <w:numPr>
          <w:ilvl w:val="0"/>
          <w:numId w:val="1"/>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Văn bằng:</w:t>
      </w:r>
      <w:r w:rsidRPr="001C45AD">
        <w:rPr>
          <w:rFonts w:ascii="Times New Roman" w:hAnsi="Times New Roman" w:cs="Times New Roman"/>
          <w:szCs w:val="28"/>
        </w:rPr>
        <w:t xml:space="preserve"> Bằng tốt nghiệp cao đẳng ngành/nghề Kế toán.</w:t>
      </w:r>
    </w:p>
    <w:p w14:paraId="2A02CB69" w14:textId="77777777" w:rsidR="001C45AD" w:rsidRPr="001C45AD" w:rsidRDefault="001C45AD" w:rsidP="006A6A2E">
      <w:pPr>
        <w:numPr>
          <w:ilvl w:val="0"/>
          <w:numId w:val="1"/>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Chứng chỉ:</w:t>
      </w:r>
      <w:r w:rsidRPr="001C45AD">
        <w:rPr>
          <w:rFonts w:ascii="Times New Roman" w:hAnsi="Times New Roman" w:cs="Times New Roman"/>
          <w:szCs w:val="28"/>
        </w:rPr>
        <w:t xml:space="preserve"> Đạt chứng chỉ tin học trình độ chuẩn kỹ năng sử dụng công nghệ thông tin cơ bản; Đạt trình độ ngoại ngữ bậc 2/6 Khung năng lực ngoại ngữ Việt Nam hoặc tương đương.</w:t>
      </w:r>
    </w:p>
    <w:p w14:paraId="48424F70"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b/>
          <w:bCs/>
          <w:szCs w:val="28"/>
        </w:rPr>
        <w:t>4. Vị trí việc làm sau khi tốt nghiệp:</w:t>
      </w:r>
    </w:p>
    <w:p w14:paraId="32EE62CA"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Người học sau khi tốt nghiệp có thể đảm nhận các vị trí việc làm sau:</w:t>
      </w:r>
    </w:p>
    <w:p w14:paraId="7E50B6D2"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thanh toán.</w:t>
      </w:r>
    </w:p>
    <w:p w14:paraId="79829584"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bán hàng và xác định kết quả kinh doanh.</w:t>
      </w:r>
    </w:p>
    <w:p w14:paraId="21AED347"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tiền lương và các khoản trích theo lương.</w:t>
      </w:r>
    </w:p>
    <w:p w14:paraId="4AEC1B0A"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hàng tồn kho.</w:t>
      </w:r>
    </w:p>
    <w:p w14:paraId="5ED63D13"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tài sản cố định và công cụ dụng cụ.</w:t>
      </w:r>
    </w:p>
    <w:p w14:paraId="5BF1F810"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thuế.</w:t>
      </w:r>
    </w:p>
    <w:p w14:paraId="6CC668CF"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lastRenderedPageBreak/>
        <w:t>Kế toán tổng hợp.</w:t>
      </w:r>
    </w:p>
    <w:p w14:paraId="12AFB5BA"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Kế toán trưởng (sau khi có đủ thời gian và kinh nghiệm làm việc theo quy định của pháp luật).</w:t>
      </w:r>
    </w:p>
    <w:p w14:paraId="79DB6307" w14:textId="77777777" w:rsidR="001C45AD" w:rsidRPr="001C45AD" w:rsidRDefault="001C45AD" w:rsidP="006A6A2E">
      <w:pPr>
        <w:numPr>
          <w:ilvl w:val="0"/>
          <w:numId w:val="2"/>
        </w:numPr>
        <w:spacing w:after="0" w:line="360" w:lineRule="auto"/>
        <w:jc w:val="both"/>
        <w:rPr>
          <w:rFonts w:ascii="Times New Roman" w:hAnsi="Times New Roman" w:cs="Times New Roman"/>
          <w:szCs w:val="28"/>
        </w:rPr>
      </w:pPr>
      <w:r w:rsidRPr="001C45AD">
        <w:rPr>
          <w:rFonts w:ascii="Times New Roman" w:hAnsi="Times New Roman" w:cs="Times New Roman"/>
          <w:szCs w:val="28"/>
        </w:rPr>
        <w:t>Nhân viên phân tích tài chính.</w:t>
      </w:r>
    </w:p>
    <w:p w14:paraId="7073082A"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II. KHỐI LƯỢNG KIẾN THỨC TỐI THIỂU, YÊU CẦU VỀ NĂNG LỰC CHO TỪNG VỊ TRÍ VIỆC LÀM</w:t>
      </w:r>
    </w:p>
    <w:p w14:paraId="080D2095"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i/>
          <w:iCs/>
          <w:szCs w:val="28"/>
        </w:rPr>
        <w:t xml:space="preserve">(Phần này mô tả chi tiết yêu cầu về Kiến thức, Kỹ năng và Mức độ tự chủ cho từng vị trí việc làm cụ thể. Dưới đây là </w:t>
      </w:r>
      <w:r w:rsidRPr="001C45AD">
        <w:rPr>
          <w:rFonts w:ascii="Times New Roman" w:hAnsi="Times New Roman" w:cs="Times New Roman"/>
          <w:b/>
          <w:bCs/>
          <w:i/>
          <w:iCs/>
          <w:szCs w:val="28"/>
        </w:rPr>
        <w:t>tóm tắt chung</w:t>
      </w:r>
      <w:r w:rsidRPr="001C45AD">
        <w:rPr>
          <w:rFonts w:ascii="Times New Roman" w:hAnsi="Times New Roman" w:cs="Times New Roman"/>
          <w:i/>
          <w:iCs/>
          <w:szCs w:val="28"/>
        </w:rPr>
        <w:t xml:space="preserve"> về yêu cầu năng lực cốt lõi theo Phụ lục này):</w:t>
      </w:r>
    </w:p>
    <w:p w14:paraId="7AA7A833"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1. Yêu cầu về Kiến thức:</w:t>
      </w:r>
    </w:p>
    <w:p w14:paraId="0CECB5F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Người học tốt nghiệp có khả năng </w:t>
      </w:r>
      <w:r w:rsidRPr="001C45AD">
        <w:rPr>
          <w:rFonts w:ascii="Times New Roman" w:hAnsi="Times New Roman" w:cs="Times New Roman"/>
          <w:b/>
          <w:bCs/>
          <w:szCs w:val="28"/>
        </w:rPr>
        <w:t>trình bày, mô tả, giải thích</w:t>
      </w:r>
      <w:r w:rsidRPr="001C45AD">
        <w:rPr>
          <w:rFonts w:ascii="Times New Roman" w:hAnsi="Times New Roman" w:cs="Times New Roman"/>
          <w:szCs w:val="28"/>
        </w:rPr>
        <w:t xml:space="preserve"> được:</w:t>
      </w:r>
    </w:p>
    <w:p w14:paraId="700CE3D8" w14:textId="77777777"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Hệ thống các chuẩn mực kế toán, chế độ kế toán hiện hành và các văn bản pháp luật liên quan đến thuế, tài chính, tiền tệ, lao động.</w:t>
      </w:r>
    </w:p>
    <w:p w14:paraId="398DDAFE" w14:textId="77777777"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Các nguyên tắc, phương pháp hạch toán kế toán chi tiết và tổng hợp của các phần hành kế toán cơ bản (tiền, vật tư, tài sản cố định, tiền lương, bán hàng, giá thành...).</w:t>
      </w:r>
    </w:p>
    <w:p w14:paraId="12171021" w14:textId="77777777" w:rsidR="001C45AD" w:rsidRPr="001C45AD" w:rsidRDefault="001C45AD" w:rsidP="006A6A2E">
      <w:pPr>
        <w:numPr>
          <w:ilvl w:val="0"/>
          <w:numId w:val="3"/>
        </w:numPr>
        <w:spacing w:after="0" w:line="360" w:lineRule="auto"/>
        <w:jc w:val="both"/>
        <w:rPr>
          <w:rFonts w:ascii="Times New Roman" w:hAnsi="Times New Roman" w:cs="Times New Roman"/>
          <w:szCs w:val="28"/>
        </w:rPr>
      </w:pPr>
      <w:r w:rsidRPr="001C45AD">
        <w:rPr>
          <w:rFonts w:ascii="Times New Roman" w:hAnsi="Times New Roman" w:cs="Times New Roman"/>
          <w:szCs w:val="28"/>
        </w:rPr>
        <w:t>Quy trình tổ chức công tác kế toán, kiểm toán nội bộ và phân tích hoạt động kinh doanh trong các loại hình doanh nghiệp.</w:t>
      </w:r>
    </w:p>
    <w:p w14:paraId="19D26AE7"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2. Yêu cầu về Kỹ năng:</w:t>
      </w:r>
    </w:p>
    <w:p w14:paraId="385BDA23"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 xml:space="preserve">Người học tốt nghiệp có khả năng </w:t>
      </w:r>
      <w:r w:rsidRPr="001C45AD">
        <w:rPr>
          <w:rFonts w:ascii="Times New Roman" w:hAnsi="Times New Roman" w:cs="Times New Roman"/>
          <w:b/>
          <w:bCs/>
          <w:szCs w:val="28"/>
        </w:rPr>
        <w:t>thực hiện thành thạo</w:t>
      </w:r>
      <w:r w:rsidRPr="001C45AD">
        <w:rPr>
          <w:rFonts w:ascii="Times New Roman" w:hAnsi="Times New Roman" w:cs="Times New Roman"/>
          <w:szCs w:val="28"/>
        </w:rPr>
        <w:t xml:space="preserve"> các kỹ năng sau:</w:t>
      </w:r>
    </w:p>
    <w:p w14:paraId="36CC4FBA"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Tổ chức và Xử lý chứng từ:</w:t>
      </w:r>
      <w:r w:rsidRPr="001C45AD">
        <w:rPr>
          <w:rFonts w:ascii="Times New Roman" w:hAnsi="Times New Roman" w:cs="Times New Roman"/>
          <w:szCs w:val="28"/>
        </w:rPr>
        <w:t xml:space="preserve"> Thu thập, kiểm tra, phân loại, sắp xếp và xử lý được các loại chứng từ kế toán đầu vào theo đúng quy định.</w:t>
      </w:r>
    </w:p>
    <w:p w14:paraId="571B5255"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Ghi sổ kế toán:</w:t>
      </w:r>
      <w:r w:rsidRPr="001C45AD">
        <w:rPr>
          <w:rFonts w:ascii="Times New Roman" w:hAnsi="Times New Roman" w:cs="Times New Roman"/>
          <w:szCs w:val="28"/>
        </w:rPr>
        <w:t xml:space="preserve"> Thực hiện việc ghi chép, tính toán và phản ánh các nghiệp vụ kinh tế phát sinh vào các sổ kế toán chi tiết và sổ tổng hợp một cách chính xác.</w:t>
      </w:r>
    </w:p>
    <w:p w14:paraId="4E3276D2"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Lập Báo cáo:</w:t>
      </w:r>
      <w:r w:rsidRPr="001C45AD">
        <w:rPr>
          <w:rFonts w:ascii="Times New Roman" w:hAnsi="Times New Roman" w:cs="Times New Roman"/>
          <w:szCs w:val="28"/>
        </w:rPr>
        <w:t xml:space="preserve"> Lập và trình bày được các Báo cáo tài chính (Bảng cân đối kế toán, Báo cáo kết quả kinh doanh, v.v.) và các báo cáo quản trị nội bộ theo yêu cầu.</w:t>
      </w:r>
    </w:p>
    <w:p w14:paraId="01053E5E"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Sử dụng công cụ:</w:t>
      </w:r>
      <w:r w:rsidRPr="001C45AD">
        <w:rPr>
          <w:rFonts w:ascii="Times New Roman" w:hAnsi="Times New Roman" w:cs="Times New Roman"/>
          <w:szCs w:val="28"/>
        </w:rPr>
        <w:t xml:space="preserve"> Ứng dụng thành thạo </w:t>
      </w:r>
      <w:r w:rsidRPr="001C45AD">
        <w:rPr>
          <w:rFonts w:ascii="Times New Roman" w:hAnsi="Times New Roman" w:cs="Times New Roman"/>
          <w:b/>
          <w:bCs/>
          <w:szCs w:val="28"/>
        </w:rPr>
        <w:t>phần mềm kế toán chuyên dụng</w:t>
      </w:r>
      <w:r w:rsidRPr="001C45AD">
        <w:rPr>
          <w:rFonts w:ascii="Times New Roman" w:hAnsi="Times New Roman" w:cs="Times New Roman"/>
          <w:szCs w:val="28"/>
        </w:rPr>
        <w:t xml:space="preserve"> và các công cụ tin học văn phòng (Excel, Word) vào công việc.</w:t>
      </w:r>
    </w:p>
    <w:p w14:paraId="41365B17"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lastRenderedPageBreak/>
        <w:t>Phân tích:</w:t>
      </w:r>
      <w:r w:rsidRPr="001C45AD">
        <w:rPr>
          <w:rFonts w:ascii="Times New Roman" w:hAnsi="Times New Roman" w:cs="Times New Roman"/>
          <w:szCs w:val="28"/>
        </w:rPr>
        <w:t xml:space="preserve"> Thực hiện được việc phân tích, đánh giá các chỉ tiêu kinh tế - tài chính cơ bản để đưa ra nhận định, tham mưu cho lãnh đạo.</w:t>
      </w:r>
    </w:p>
    <w:p w14:paraId="5D514B02" w14:textId="77777777" w:rsidR="001C45AD" w:rsidRPr="001C45AD" w:rsidRDefault="001C45AD" w:rsidP="006A6A2E">
      <w:pPr>
        <w:numPr>
          <w:ilvl w:val="0"/>
          <w:numId w:val="4"/>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Ngoại ngữ, Tin học:</w:t>
      </w:r>
      <w:r w:rsidRPr="001C45AD">
        <w:rPr>
          <w:rFonts w:ascii="Times New Roman" w:hAnsi="Times New Roman" w:cs="Times New Roman"/>
          <w:szCs w:val="28"/>
        </w:rPr>
        <w:t xml:space="preserve"> Đạt chuẩn kỹ năng sử dụng công nghệ thông tin cơ bản và sử dụng được ngoại ngữ ở mức độ nhất định trong giao tiếp và công việc chuyên môn.</w:t>
      </w:r>
    </w:p>
    <w:p w14:paraId="12B7863D" w14:textId="77777777" w:rsidR="001C45AD" w:rsidRPr="001C45AD" w:rsidRDefault="001C45AD" w:rsidP="006A6A2E">
      <w:pPr>
        <w:spacing w:after="0" w:line="360" w:lineRule="auto"/>
        <w:jc w:val="both"/>
        <w:rPr>
          <w:rFonts w:ascii="Times New Roman" w:hAnsi="Times New Roman" w:cs="Times New Roman"/>
          <w:b/>
          <w:bCs/>
          <w:szCs w:val="28"/>
        </w:rPr>
      </w:pPr>
      <w:r w:rsidRPr="001C45AD">
        <w:rPr>
          <w:rFonts w:ascii="Times New Roman" w:hAnsi="Times New Roman" w:cs="Times New Roman"/>
          <w:b/>
          <w:bCs/>
          <w:szCs w:val="28"/>
        </w:rPr>
        <w:t>3. Mức độ Tự chủ và Trách nhiệm:</w:t>
      </w:r>
    </w:p>
    <w:p w14:paraId="25A584F7" w14:textId="77777777" w:rsidR="001C45AD" w:rsidRPr="001C45AD" w:rsidRDefault="001C45AD" w:rsidP="006A6A2E">
      <w:pPr>
        <w:spacing w:after="0" w:line="360" w:lineRule="auto"/>
        <w:jc w:val="both"/>
        <w:rPr>
          <w:rFonts w:ascii="Times New Roman" w:hAnsi="Times New Roman" w:cs="Times New Roman"/>
          <w:szCs w:val="28"/>
        </w:rPr>
      </w:pPr>
      <w:r w:rsidRPr="001C45AD">
        <w:rPr>
          <w:rFonts w:ascii="Times New Roman" w:hAnsi="Times New Roman" w:cs="Times New Roman"/>
          <w:szCs w:val="28"/>
        </w:rPr>
        <w:t>Người học tốt nghiệp có:</w:t>
      </w:r>
    </w:p>
    <w:p w14:paraId="59EAB10D" w14:textId="77777777" w:rsidR="001C45AD" w:rsidRPr="001C45AD"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Trách nhiệm:</w:t>
      </w:r>
      <w:r w:rsidRPr="001C45AD">
        <w:rPr>
          <w:rFonts w:ascii="Times New Roman" w:hAnsi="Times New Roman" w:cs="Times New Roman"/>
          <w:szCs w:val="28"/>
        </w:rPr>
        <w:t xml:space="preserve"> Tự chủ, tự chịu trách nhiệm với kết quả và chất lượng công việc kế toán được giao.</w:t>
      </w:r>
    </w:p>
    <w:p w14:paraId="1B9717D7" w14:textId="77777777" w:rsidR="001C45AD" w:rsidRPr="001C45AD"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Đạo đức nghề nghiệp:</w:t>
      </w:r>
      <w:r w:rsidRPr="001C45AD">
        <w:rPr>
          <w:rFonts w:ascii="Times New Roman" w:hAnsi="Times New Roman" w:cs="Times New Roman"/>
          <w:szCs w:val="28"/>
        </w:rPr>
        <w:t xml:space="preserve"> Trung thực, cẩn thận, tỉ mỉ, có tinh thần trách nhiệm cao, tuân thủ nghiêm ngặt các quy định pháp luật về tài chính, kế toán.</w:t>
      </w:r>
    </w:p>
    <w:p w14:paraId="249B0838" w14:textId="5CFB14E4" w:rsidR="00361E5E" w:rsidRPr="005B60AE" w:rsidRDefault="001C45AD" w:rsidP="006A6A2E">
      <w:pPr>
        <w:numPr>
          <w:ilvl w:val="0"/>
          <w:numId w:val="5"/>
        </w:numPr>
        <w:spacing w:after="0" w:line="360" w:lineRule="auto"/>
        <w:jc w:val="both"/>
        <w:rPr>
          <w:rFonts w:ascii="Times New Roman" w:hAnsi="Times New Roman" w:cs="Times New Roman"/>
          <w:szCs w:val="28"/>
        </w:rPr>
      </w:pPr>
      <w:r w:rsidRPr="001C45AD">
        <w:rPr>
          <w:rFonts w:ascii="Times New Roman" w:hAnsi="Times New Roman" w:cs="Times New Roman"/>
          <w:b/>
          <w:bCs/>
          <w:szCs w:val="28"/>
        </w:rPr>
        <w:t>Hợp tác:</w:t>
      </w:r>
      <w:r w:rsidRPr="001C45AD">
        <w:rPr>
          <w:rFonts w:ascii="Times New Roman" w:hAnsi="Times New Roman" w:cs="Times New Roman"/>
          <w:szCs w:val="28"/>
        </w:rPr>
        <w:t xml:space="preserve"> Có khả năng làm việc độc lập hoặc phối hợp làm việc theo nhóm, đối chiếu số liệu và thông tin với các bộ phận khác trong tổ chức.</w:t>
      </w:r>
    </w:p>
    <w:tbl>
      <w:tblPr>
        <w:tblW w:w="9288" w:type="dxa"/>
        <w:jc w:val="center"/>
        <w:tblLook w:val="01E0" w:firstRow="1" w:lastRow="1" w:firstColumn="1" w:lastColumn="1" w:noHBand="0" w:noVBand="0"/>
      </w:tblPr>
      <w:tblGrid>
        <w:gridCol w:w="4361"/>
        <w:gridCol w:w="4927"/>
      </w:tblGrid>
      <w:tr w:rsidR="005604EA" w:rsidRPr="00C01217" w14:paraId="06AD76B2" w14:textId="77777777" w:rsidTr="00686E78">
        <w:trPr>
          <w:jc w:val="center"/>
        </w:trPr>
        <w:tc>
          <w:tcPr>
            <w:tcW w:w="4361" w:type="dxa"/>
            <w:vAlign w:val="center"/>
          </w:tcPr>
          <w:p w14:paraId="4919584C" w14:textId="77777777" w:rsidR="005604EA" w:rsidRPr="00C01217" w:rsidRDefault="005604EA" w:rsidP="00686E78">
            <w:pPr>
              <w:spacing w:line="240" w:lineRule="auto"/>
              <w:ind w:left="360"/>
              <w:jc w:val="center"/>
              <w:rPr>
                <w:rFonts w:ascii="Times New Roman" w:eastAsia="Calibri" w:hAnsi="Times New Roman" w:cs="Times New Roman"/>
                <w:b/>
                <w:iCs/>
                <w:szCs w:val="28"/>
                <w:lang w:val="vi-VN"/>
              </w:rPr>
            </w:pPr>
            <w:bookmarkStart w:id="4" w:name="_Hlk97021005"/>
          </w:p>
          <w:p w14:paraId="6C5D40D6" w14:textId="77777777" w:rsidR="005604EA" w:rsidRPr="00C01217" w:rsidRDefault="005604EA" w:rsidP="00686E78">
            <w:pPr>
              <w:spacing w:line="276" w:lineRule="auto"/>
              <w:jc w:val="center"/>
              <w:rPr>
                <w:rFonts w:ascii="Times New Roman" w:eastAsia="Calibri" w:hAnsi="Times New Roman" w:cs="Times New Roman"/>
                <w:b/>
                <w:szCs w:val="28"/>
                <w:lang w:val="vi-VN"/>
              </w:rPr>
            </w:pPr>
          </w:p>
        </w:tc>
        <w:tc>
          <w:tcPr>
            <w:tcW w:w="4927" w:type="dxa"/>
            <w:vAlign w:val="center"/>
          </w:tcPr>
          <w:p w14:paraId="508D3ACA" w14:textId="614A4436" w:rsidR="005604EA" w:rsidRPr="00C01217" w:rsidRDefault="005604EA" w:rsidP="00686E78">
            <w:pPr>
              <w:spacing w:after="0" w:line="276"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HIỆU TRƯỞNG</w:t>
            </w:r>
          </w:p>
          <w:p w14:paraId="55154AB2" w14:textId="77777777" w:rsidR="005604EA" w:rsidRPr="00C01217" w:rsidRDefault="005604EA" w:rsidP="00686E78">
            <w:pPr>
              <w:spacing w:line="276" w:lineRule="auto"/>
              <w:jc w:val="center"/>
              <w:rPr>
                <w:rFonts w:ascii="Times New Roman" w:eastAsia="Calibri" w:hAnsi="Times New Roman" w:cs="Times New Roman"/>
                <w:b/>
                <w:bCs/>
                <w:szCs w:val="28"/>
                <w:lang w:val="vi-VN"/>
              </w:rPr>
            </w:pPr>
          </w:p>
          <w:p w14:paraId="2CDF7D69" w14:textId="77777777" w:rsidR="005604EA" w:rsidRPr="00C01217" w:rsidRDefault="005604EA" w:rsidP="00686E78">
            <w:pPr>
              <w:spacing w:line="276" w:lineRule="auto"/>
              <w:jc w:val="center"/>
              <w:rPr>
                <w:rFonts w:ascii="Times New Roman" w:eastAsia="Calibri" w:hAnsi="Times New Roman" w:cs="Times New Roman"/>
                <w:b/>
                <w:bCs/>
                <w:szCs w:val="28"/>
                <w:lang w:val="vi-VN"/>
              </w:rPr>
            </w:pPr>
          </w:p>
          <w:p w14:paraId="14DAEA75" w14:textId="77777777" w:rsidR="005604EA" w:rsidRPr="00C01217" w:rsidRDefault="005604EA" w:rsidP="00686E78">
            <w:pPr>
              <w:spacing w:line="276" w:lineRule="auto"/>
              <w:jc w:val="center"/>
              <w:rPr>
                <w:rFonts w:ascii="Times New Roman" w:eastAsia="Calibri" w:hAnsi="Times New Roman" w:cs="Times New Roman"/>
                <w:b/>
                <w:bCs/>
                <w:szCs w:val="28"/>
                <w:lang w:val="vi-VN"/>
              </w:rPr>
            </w:pPr>
          </w:p>
          <w:p w14:paraId="2D613EA8" w14:textId="77777777" w:rsidR="005604EA" w:rsidRPr="00C01217" w:rsidRDefault="005604EA" w:rsidP="00686E78">
            <w:pPr>
              <w:spacing w:line="240" w:lineRule="auto"/>
              <w:jc w:val="center"/>
              <w:rPr>
                <w:rFonts w:ascii="Times New Roman" w:eastAsia="Calibri" w:hAnsi="Times New Roman" w:cs="Times New Roman"/>
                <w:b/>
                <w:bCs/>
                <w:szCs w:val="28"/>
                <w:lang w:val="vi-VN"/>
              </w:rPr>
            </w:pPr>
            <w:r w:rsidRPr="00C01217">
              <w:rPr>
                <w:rFonts w:ascii="Times New Roman" w:eastAsia="Calibri" w:hAnsi="Times New Roman" w:cs="Times New Roman"/>
                <w:b/>
                <w:bCs/>
                <w:szCs w:val="28"/>
                <w:lang w:val="vi-VN"/>
              </w:rPr>
              <w:t>TS. Đoàn Thị Thu Hương</w:t>
            </w:r>
          </w:p>
        </w:tc>
      </w:tr>
      <w:bookmarkEnd w:id="4"/>
    </w:tbl>
    <w:p w14:paraId="0D7A5554" w14:textId="77777777" w:rsidR="00362E9A" w:rsidRPr="005604EA" w:rsidRDefault="00362E9A" w:rsidP="00604D34">
      <w:pPr>
        <w:jc w:val="both"/>
        <w:rPr>
          <w:rFonts w:ascii="Times New Roman" w:hAnsi="Times New Roman" w:cs="Times New Roman"/>
          <w:lang w:val="vi-VN"/>
        </w:rPr>
      </w:pPr>
    </w:p>
    <w:sectPr w:rsidR="00362E9A" w:rsidRPr="005604EA" w:rsidSect="00604D34">
      <w:footerReference w:type="default" r:id="rId7"/>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71542" w14:textId="77777777" w:rsidR="00FE5A2D" w:rsidRDefault="00FE5A2D" w:rsidP="00606034">
      <w:pPr>
        <w:spacing w:after="0" w:line="240" w:lineRule="auto"/>
      </w:pPr>
      <w:r>
        <w:separator/>
      </w:r>
    </w:p>
  </w:endnote>
  <w:endnote w:type="continuationSeparator" w:id="0">
    <w:p w14:paraId="1592423F" w14:textId="77777777" w:rsidR="00FE5A2D" w:rsidRDefault="00FE5A2D"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79B18" w14:textId="77777777" w:rsidR="00FE5A2D" w:rsidRDefault="00FE5A2D" w:rsidP="00606034">
      <w:pPr>
        <w:spacing w:after="0" w:line="240" w:lineRule="auto"/>
      </w:pPr>
      <w:r>
        <w:separator/>
      </w:r>
    </w:p>
  </w:footnote>
  <w:footnote w:type="continuationSeparator" w:id="0">
    <w:p w14:paraId="3B0FDF27" w14:textId="77777777" w:rsidR="00FE5A2D" w:rsidRDefault="00FE5A2D" w:rsidP="006060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E2653"/>
    <w:multiLevelType w:val="multilevel"/>
    <w:tmpl w:val="F7C03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C96F5E"/>
    <w:multiLevelType w:val="multilevel"/>
    <w:tmpl w:val="6112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7D5390"/>
    <w:multiLevelType w:val="multilevel"/>
    <w:tmpl w:val="1854C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696A26"/>
    <w:multiLevelType w:val="multilevel"/>
    <w:tmpl w:val="F092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960C8"/>
    <w:multiLevelType w:val="multilevel"/>
    <w:tmpl w:val="48D6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9804621">
    <w:abstractNumId w:val="3"/>
  </w:num>
  <w:num w:numId="2" w16cid:durableId="368535949">
    <w:abstractNumId w:val="2"/>
  </w:num>
  <w:num w:numId="3" w16cid:durableId="770129550">
    <w:abstractNumId w:val="1"/>
  </w:num>
  <w:num w:numId="4" w16cid:durableId="752358556">
    <w:abstractNumId w:val="0"/>
  </w:num>
  <w:num w:numId="5" w16cid:durableId="8532252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73AE1"/>
    <w:rsid w:val="000B0911"/>
    <w:rsid w:val="00112682"/>
    <w:rsid w:val="0014012B"/>
    <w:rsid w:val="00183A04"/>
    <w:rsid w:val="001C45AD"/>
    <w:rsid w:val="001E203E"/>
    <w:rsid w:val="0024545F"/>
    <w:rsid w:val="00315B25"/>
    <w:rsid w:val="00361E5E"/>
    <w:rsid w:val="00362E9A"/>
    <w:rsid w:val="003B5BBA"/>
    <w:rsid w:val="00415F89"/>
    <w:rsid w:val="00422044"/>
    <w:rsid w:val="005604EA"/>
    <w:rsid w:val="005A2443"/>
    <w:rsid w:val="005B60AE"/>
    <w:rsid w:val="00604D34"/>
    <w:rsid w:val="00606034"/>
    <w:rsid w:val="006A0D86"/>
    <w:rsid w:val="006A6A2E"/>
    <w:rsid w:val="00705EBA"/>
    <w:rsid w:val="00706738"/>
    <w:rsid w:val="007A1840"/>
    <w:rsid w:val="007F4E28"/>
    <w:rsid w:val="00863F3B"/>
    <w:rsid w:val="008C5F3B"/>
    <w:rsid w:val="00924C1C"/>
    <w:rsid w:val="00942190"/>
    <w:rsid w:val="009A3BCD"/>
    <w:rsid w:val="009B5B5D"/>
    <w:rsid w:val="00A226BB"/>
    <w:rsid w:val="00A24B2E"/>
    <w:rsid w:val="00A85C7F"/>
    <w:rsid w:val="00AE52D5"/>
    <w:rsid w:val="00AF2048"/>
    <w:rsid w:val="00B2043F"/>
    <w:rsid w:val="00B641EB"/>
    <w:rsid w:val="00B8262E"/>
    <w:rsid w:val="00BC0752"/>
    <w:rsid w:val="00C05E9A"/>
    <w:rsid w:val="00CD265E"/>
    <w:rsid w:val="00D558E1"/>
    <w:rsid w:val="00DD3821"/>
    <w:rsid w:val="00E11856"/>
    <w:rsid w:val="00F253DC"/>
    <w:rsid w:val="00FD4A84"/>
    <w:rsid w:val="00FE5A2D"/>
    <w:rsid w:val="00FF6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22</cp:revision>
  <dcterms:created xsi:type="dcterms:W3CDTF">2025-11-07T09:18:00Z</dcterms:created>
  <dcterms:modified xsi:type="dcterms:W3CDTF">2025-12-10T00:56:00Z</dcterms:modified>
</cp:coreProperties>
</file>